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8F" w:rsidRDefault="00681A8F">
      <w:pPr>
        <w:spacing w:after="0" w:line="276" w:lineRule="auto"/>
      </w:pPr>
      <w:bookmarkStart w:id="0" w:name="_dpjgpd1mlcs" w:colFirst="0" w:colLast="0"/>
      <w:bookmarkEnd w:id="0"/>
    </w:p>
    <w:p w:rsidR="00681A8F" w:rsidRDefault="00CA6F76">
      <w:pPr>
        <w:spacing w:after="0" w:line="276" w:lineRule="auto"/>
        <w:jc w:val="center"/>
        <w:rPr>
          <w:b/>
          <w:sz w:val="32"/>
          <w:szCs w:val="32"/>
        </w:rPr>
      </w:pPr>
      <w:bookmarkStart w:id="1" w:name="_3298g1o45gz8" w:colFirst="0" w:colLast="0"/>
      <w:bookmarkEnd w:id="1"/>
      <w:r>
        <w:rPr>
          <w:b/>
          <w:sz w:val="32"/>
          <w:szCs w:val="32"/>
        </w:rPr>
        <w:t>North Country Alliance Board of Directors</w:t>
      </w:r>
    </w:p>
    <w:p w:rsidR="00681A8F" w:rsidRDefault="00CA6F76">
      <w:pPr>
        <w:spacing w:after="0" w:line="276" w:lineRule="auto"/>
        <w:jc w:val="center"/>
      </w:pPr>
      <w:bookmarkStart w:id="2" w:name="_ml7kbl8yuq1t" w:colFirst="0" w:colLast="0"/>
      <w:bookmarkEnd w:id="2"/>
      <w:r>
        <w:rPr>
          <w:b/>
          <w:sz w:val="32"/>
          <w:szCs w:val="32"/>
        </w:rPr>
        <w:t>Monthly Meeting Minutes</w:t>
      </w:r>
    </w:p>
    <w:p w:rsidR="00681A8F" w:rsidRDefault="00681A8F">
      <w:pPr>
        <w:spacing w:after="0" w:line="276" w:lineRule="auto"/>
        <w:rPr>
          <w:sz w:val="24"/>
          <w:szCs w:val="24"/>
        </w:rPr>
      </w:pPr>
      <w:bookmarkStart w:id="3" w:name="_qfch26g2waig" w:colFirst="0" w:colLast="0"/>
      <w:bookmarkEnd w:id="3"/>
    </w:p>
    <w:tbl>
      <w:tblPr>
        <w:tblStyle w:val="a"/>
        <w:tblW w:w="936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695"/>
        <w:gridCol w:w="6665"/>
      </w:tblGrid>
      <w:tr w:rsidR="00681A8F" w:rsidTr="0015067F"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A8F" w:rsidRDefault="00CA6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A8F" w:rsidRDefault="00CA6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20, 2021</w:t>
            </w:r>
          </w:p>
        </w:tc>
      </w:tr>
      <w:tr w:rsidR="00681A8F" w:rsidTr="0015067F"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A8F" w:rsidRDefault="00CA6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A8F" w:rsidRDefault="00CA6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GoToMeeting</w:t>
            </w:r>
          </w:p>
        </w:tc>
      </w:tr>
      <w:tr w:rsidR="00681A8F" w:rsidTr="0015067F"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A8F" w:rsidRDefault="00CA6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Members Present:</w:t>
            </w:r>
          </w:p>
        </w:tc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A8F" w:rsidRDefault="00CA6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Dixon, Manna Doyle, Patrick Kelly, </w:t>
            </w:r>
            <w:proofErr w:type="spellStart"/>
            <w:r>
              <w:rPr>
                <w:sz w:val="24"/>
                <w:szCs w:val="24"/>
              </w:rPr>
              <w:t>Marijean</w:t>
            </w:r>
            <w:proofErr w:type="spellEnd"/>
            <w:r>
              <w:rPr>
                <w:sz w:val="24"/>
                <w:szCs w:val="24"/>
              </w:rPr>
              <w:t xml:space="preserve"> Remington, Joe Russo, Cheyenne </w:t>
            </w:r>
            <w:proofErr w:type="spellStart"/>
            <w:r>
              <w:rPr>
                <w:sz w:val="24"/>
                <w:szCs w:val="24"/>
              </w:rPr>
              <w:t>Steria</w:t>
            </w:r>
            <w:proofErr w:type="spellEnd"/>
            <w:r>
              <w:rPr>
                <w:sz w:val="24"/>
                <w:szCs w:val="24"/>
              </w:rPr>
              <w:t xml:space="preserve">, Eric </w:t>
            </w:r>
            <w:proofErr w:type="spellStart"/>
            <w:r>
              <w:rPr>
                <w:sz w:val="24"/>
                <w:szCs w:val="24"/>
              </w:rPr>
              <w:t>Virkler</w:t>
            </w:r>
            <w:proofErr w:type="spellEnd"/>
            <w:r>
              <w:rPr>
                <w:sz w:val="24"/>
                <w:szCs w:val="24"/>
              </w:rPr>
              <w:t xml:space="preserve">, Donna Wadsworth, Dave </w:t>
            </w:r>
            <w:proofErr w:type="spellStart"/>
            <w:r>
              <w:rPr>
                <w:sz w:val="24"/>
                <w:szCs w:val="24"/>
              </w:rPr>
              <w:t>Zembiec</w:t>
            </w:r>
            <w:proofErr w:type="spellEnd"/>
          </w:p>
        </w:tc>
      </w:tr>
      <w:tr w:rsidR="00681A8F" w:rsidTr="0015067F"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A8F" w:rsidRDefault="00CA6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Members Absent:</w:t>
            </w:r>
          </w:p>
        </w:tc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A8F" w:rsidRDefault="00CA6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Calabrese, Brian Gladwin, Greg Hart, Christy Wilt</w:t>
            </w:r>
          </w:p>
        </w:tc>
      </w:tr>
      <w:tr w:rsidR="00681A8F" w:rsidTr="0015067F">
        <w:tc>
          <w:tcPr>
            <w:tcW w:w="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A8F" w:rsidRDefault="00CA6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Present:</w:t>
            </w:r>
          </w:p>
        </w:tc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A8F" w:rsidRDefault="00CA6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Lockwood, Matt </w:t>
            </w:r>
            <w:proofErr w:type="spellStart"/>
            <w:r>
              <w:rPr>
                <w:sz w:val="24"/>
                <w:szCs w:val="24"/>
              </w:rPr>
              <w:t>Siver</w:t>
            </w:r>
            <w:proofErr w:type="spellEnd"/>
          </w:p>
        </w:tc>
      </w:tr>
    </w:tbl>
    <w:p w:rsidR="00681A8F" w:rsidRDefault="00681A8F">
      <w:pPr>
        <w:spacing w:after="0" w:line="276" w:lineRule="auto"/>
        <w:rPr>
          <w:sz w:val="24"/>
          <w:szCs w:val="24"/>
        </w:rPr>
      </w:pPr>
      <w:bookmarkStart w:id="4" w:name="_ujzlam602w4m" w:colFirst="0" w:colLast="0"/>
      <w:bookmarkEnd w:id="4"/>
    </w:p>
    <w:p w:rsidR="00681A8F" w:rsidRDefault="00CA6F76">
      <w:pPr>
        <w:spacing w:after="0" w:line="276" w:lineRule="auto"/>
        <w:rPr>
          <w:sz w:val="24"/>
          <w:szCs w:val="24"/>
        </w:rPr>
      </w:pPr>
      <w:bookmarkStart w:id="5" w:name="_8u4aqv3edv3z" w:colFirst="0" w:colLast="0"/>
      <w:bookmarkEnd w:id="5"/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all to order</w: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228600</wp:posOffset>
            </wp:positionH>
            <wp:positionV relativeFrom="page">
              <wp:posOffset>9659268</wp:posOffset>
            </wp:positionV>
            <wp:extent cx="7233042" cy="2571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3042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The meeting was called to order by </w:t>
      </w:r>
      <w:proofErr w:type="spellStart"/>
      <w:r>
        <w:rPr>
          <w:sz w:val="24"/>
          <w:szCs w:val="24"/>
        </w:rPr>
        <w:t>Marijean</w:t>
      </w:r>
      <w:proofErr w:type="spellEnd"/>
      <w:r>
        <w:rPr>
          <w:sz w:val="24"/>
          <w:szCs w:val="24"/>
        </w:rPr>
        <w:t xml:space="preserve"> Remington at 11:03am</w:t>
      </w:r>
    </w:p>
    <w:p w:rsidR="00681A8F" w:rsidRDefault="00681A8F">
      <w:pPr>
        <w:spacing w:after="0" w:line="276" w:lineRule="auto"/>
        <w:rPr>
          <w:sz w:val="24"/>
          <w:szCs w:val="24"/>
        </w:rPr>
      </w:pPr>
      <w:bookmarkStart w:id="6" w:name="_8b6d1arcec0n" w:colFirst="0" w:colLast="0"/>
      <w:bookmarkEnd w:id="6"/>
    </w:p>
    <w:p w:rsidR="00681A8F" w:rsidRDefault="00CA6F76">
      <w:pPr>
        <w:spacing w:after="0" w:line="276" w:lineRule="auto"/>
        <w:rPr>
          <w:sz w:val="24"/>
          <w:szCs w:val="24"/>
        </w:rPr>
      </w:pPr>
      <w:bookmarkStart w:id="7" w:name="_4j2o6p7883pj" w:colFirst="0" w:colLast="0"/>
      <w:bookmarkEnd w:id="7"/>
      <w:r>
        <w:rPr>
          <w:b/>
          <w:sz w:val="24"/>
          <w:szCs w:val="24"/>
        </w:rPr>
        <w:t xml:space="preserve">Approval of minutes of previous meeting: </w:t>
      </w:r>
      <w:r>
        <w:rPr>
          <w:sz w:val="24"/>
          <w:szCs w:val="24"/>
        </w:rPr>
        <w:t xml:space="preserve">Ben Dixon moved to approve the minutes, and Manna Doyle seconded. The minutes </w:t>
      </w:r>
      <w:proofErr w:type="gramStart"/>
      <w:r>
        <w:rPr>
          <w:sz w:val="24"/>
          <w:szCs w:val="24"/>
        </w:rPr>
        <w:t>were approved</w:t>
      </w:r>
      <w:proofErr w:type="gramEnd"/>
      <w:r>
        <w:rPr>
          <w:sz w:val="24"/>
          <w:szCs w:val="24"/>
        </w:rPr>
        <w:t xml:space="preserve"> with no corrections.</w:t>
      </w:r>
    </w:p>
    <w:p w:rsidR="00681A8F" w:rsidRDefault="00681A8F">
      <w:pPr>
        <w:spacing w:after="0" w:line="276" w:lineRule="auto"/>
        <w:rPr>
          <w:sz w:val="24"/>
          <w:szCs w:val="24"/>
        </w:rPr>
      </w:pPr>
      <w:bookmarkStart w:id="8" w:name="_ib2r78ecy4n4" w:colFirst="0" w:colLast="0"/>
      <w:bookmarkEnd w:id="8"/>
    </w:p>
    <w:p w:rsidR="00681A8F" w:rsidRDefault="00CA6F76">
      <w:pPr>
        <w:spacing w:after="0" w:line="276" w:lineRule="auto"/>
        <w:rPr>
          <w:sz w:val="24"/>
          <w:szCs w:val="24"/>
        </w:rPr>
      </w:pPr>
      <w:bookmarkStart w:id="9" w:name="_wr5t96qydpao" w:colFirst="0" w:colLast="0"/>
      <w:bookmarkEnd w:id="9"/>
      <w:r>
        <w:rPr>
          <w:b/>
          <w:sz w:val="24"/>
          <w:szCs w:val="24"/>
        </w:rPr>
        <w:t xml:space="preserve">President’s Report: </w:t>
      </w:r>
      <w:proofErr w:type="spellStart"/>
      <w:r>
        <w:rPr>
          <w:sz w:val="24"/>
          <w:szCs w:val="24"/>
        </w:rPr>
        <w:t>Marijean</w:t>
      </w:r>
      <w:proofErr w:type="spellEnd"/>
      <w:r>
        <w:rPr>
          <w:sz w:val="24"/>
          <w:szCs w:val="24"/>
        </w:rPr>
        <w:t xml:space="preserve"> Remington had nothing new to report</w:t>
      </w:r>
    </w:p>
    <w:p w:rsidR="00681A8F" w:rsidRDefault="00681A8F">
      <w:pPr>
        <w:spacing w:after="0" w:line="276" w:lineRule="auto"/>
        <w:rPr>
          <w:sz w:val="24"/>
          <w:szCs w:val="24"/>
        </w:rPr>
      </w:pPr>
      <w:bookmarkStart w:id="10" w:name="_ifzg1033gkm8" w:colFirst="0" w:colLast="0"/>
      <w:bookmarkEnd w:id="10"/>
    </w:p>
    <w:p w:rsidR="00681A8F" w:rsidRDefault="00CA6F76">
      <w:pPr>
        <w:spacing w:after="0" w:line="276" w:lineRule="auto"/>
        <w:rPr>
          <w:sz w:val="24"/>
          <w:szCs w:val="24"/>
        </w:rPr>
      </w:pPr>
      <w:bookmarkStart w:id="11" w:name="_gkiado323bf6" w:colFirst="0" w:colLast="0"/>
      <w:bookmarkEnd w:id="11"/>
      <w:r>
        <w:rPr>
          <w:b/>
          <w:sz w:val="24"/>
          <w:szCs w:val="24"/>
        </w:rPr>
        <w:t xml:space="preserve">Treasurer’s Report: </w:t>
      </w:r>
      <w:r w:rsidR="0015067F">
        <w:rPr>
          <w:sz w:val="24"/>
          <w:szCs w:val="24"/>
        </w:rPr>
        <w:t>Accepted by Patrick</w:t>
      </w:r>
      <w:bookmarkStart w:id="12" w:name="_GoBack"/>
      <w:bookmarkEnd w:id="12"/>
      <w:r w:rsidR="0015067F">
        <w:rPr>
          <w:sz w:val="24"/>
          <w:szCs w:val="24"/>
        </w:rPr>
        <w:t xml:space="preserve"> Kelly, </w:t>
      </w:r>
      <w:r>
        <w:rPr>
          <w:sz w:val="24"/>
          <w:szCs w:val="24"/>
        </w:rPr>
        <w:t>Joe Russo seconded, all approved.</w:t>
      </w:r>
    </w:p>
    <w:p w:rsidR="00681A8F" w:rsidRDefault="00CA6F76">
      <w:pPr>
        <w:spacing w:after="0" w:line="276" w:lineRule="auto"/>
        <w:ind w:left="720"/>
        <w:rPr>
          <w:sz w:val="24"/>
          <w:szCs w:val="24"/>
        </w:rPr>
      </w:pPr>
      <w:bookmarkStart w:id="13" w:name="_a27sbhvb1rsg" w:colFirst="0" w:colLast="0"/>
      <w:bookmarkEnd w:id="13"/>
      <w:r>
        <w:rPr>
          <w:sz w:val="24"/>
          <w:szCs w:val="24"/>
        </w:rPr>
        <w:t>Total cash in bank: $ 1,329,881</w:t>
      </w:r>
    </w:p>
    <w:p w:rsidR="00681A8F" w:rsidRDefault="00CA6F76">
      <w:pPr>
        <w:spacing w:after="0" w:line="276" w:lineRule="auto"/>
        <w:ind w:left="720"/>
        <w:rPr>
          <w:sz w:val="24"/>
          <w:szCs w:val="24"/>
        </w:rPr>
      </w:pPr>
      <w:bookmarkStart w:id="14" w:name="_gsqvcwlc5v09" w:colFirst="0" w:colLast="0"/>
      <w:bookmarkEnd w:id="14"/>
      <w:r>
        <w:rPr>
          <w:sz w:val="24"/>
          <w:szCs w:val="24"/>
        </w:rPr>
        <w:t>Allowance for bad debt: $ -223,350</w:t>
      </w:r>
    </w:p>
    <w:p w:rsidR="00681A8F" w:rsidRDefault="00CA6F76">
      <w:pPr>
        <w:spacing w:after="0" w:line="276" w:lineRule="auto"/>
        <w:ind w:left="720"/>
        <w:rPr>
          <w:sz w:val="24"/>
          <w:szCs w:val="24"/>
        </w:rPr>
      </w:pPr>
      <w:bookmarkStart w:id="15" w:name="_8agxjj3np3sw" w:colFirst="0" w:colLast="0"/>
      <w:bookmarkEnd w:id="15"/>
      <w:r>
        <w:rPr>
          <w:sz w:val="24"/>
          <w:szCs w:val="24"/>
        </w:rPr>
        <w:t>Total assets: $ 1,353,385</w:t>
      </w:r>
    </w:p>
    <w:p w:rsidR="00681A8F" w:rsidRDefault="00CA6F76">
      <w:pPr>
        <w:spacing w:after="0" w:line="276" w:lineRule="auto"/>
        <w:ind w:left="720"/>
        <w:rPr>
          <w:sz w:val="24"/>
          <w:szCs w:val="24"/>
        </w:rPr>
      </w:pPr>
      <w:bookmarkStart w:id="16" w:name="_prj9xeiblum" w:colFirst="0" w:colLast="0"/>
      <w:bookmarkEnd w:id="16"/>
      <w:r>
        <w:rPr>
          <w:sz w:val="24"/>
          <w:szCs w:val="24"/>
        </w:rPr>
        <w:t>Liabilities: $ 2</w:t>
      </w:r>
      <w:r>
        <w:rPr>
          <w:sz w:val="24"/>
          <w:szCs w:val="24"/>
        </w:rPr>
        <w:t>,565,992</w:t>
      </w:r>
    </w:p>
    <w:p w:rsidR="00681A8F" w:rsidRDefault="00CA6F76">
      <w:pPr>
        <w:spacing w:after="0" w:line="276" w:lineRule="auto"/>
        <w:ind w:left="720"/>
        <w:rPr>
          <w:sz w:val="24"/>
          <w:szCs w:val="24"/>
        </w:rPr>
      </w:pPr>
      <w:bookmarkStart w:id="17" w:name="_s11lc1j5k5qb" w:colFirst="0" w:colLast="0"/>
      <w:bookmarkEnd w:id="17"/>
      <w:r>
        <w:rPr>
          <w:sz w:val="24"/>
          <w:szCs w:val="24"/>
        </w:rPr>
        <w:t>Equity: $ 1,160,186</w:t>
      </w:r>
    </w:p>
    <w:p w:rsidR="00681A8F" w:rsidRDefault="00CA6F76">
      <w:pPr>
        <w:spacing w:after="0" w:line="276" w:lineRule="auto"/>
        <w:ind w:left="720"/>
        <w:rPr>
          <w:sz w:val="24"/>
          <w:szCs w:val="24"/>
        </w:rPr>
      </w:pPr>
      <w:bookmarkStart w:id="18" w:name="_iutz6yrhupi9" w:colFirst="0" w:colLast="0"/>
      <w:bookmarkEnd w:id="18"/>
      <w:r>
        <w:rPr>
          <w:sz w:val="24"/>
          <w:szCs w:val="24"/>
        </w:rPr>
        <w:t>Total L&amp;E: $ 3,726,178</w:t>
      </w:r>
    </w:p>
    <w:p w:rsidR="00681A8F" w:rsidRDefault="00CA6F76">
      <w:pPr>
        <w:spacing w:after="0" w:line="276" w:lineRule="auto"/>
        <w:ind w:left="720"/>
        <w:rPr>
          <w:sz w:val="24"/>
          <w:szCs w:val="24"/>
        </w:rPr>
      </w:pPr>
      <w:bookmarkStart w:id="19" w:name="_9jvmozwnwkcs" w:colFirst="0" w:colLast="0"/>
      <w:bookmarkEnd w:id="19"/>
      <w:r>
        <w:rPr>
          <w:sz w:val="24"/>
          <w:szCs w:val="24"/>
        </w:rPr>
        <w:t>Net Income YTD: $ 32,147</w:t>
      </w:r>
    </w:p>
    <w:p w:rsidR="00681A8F" w:rsidRDefault="00CA6F76">
      <w:pPr>
        <w:spacing w:after="0" w:line="276" w:lineRule="auto"/>
        <w:ind w:left="720"/>
        <w:rPr>
          <w:sz w:val="24"/>
          <w:szCs w:val="24"/>
        </w:rPr>
      </w:pPr>
      <w:bookmarkStart w:id="20" w:name="_9b91cx39n4y4" w:colFirst="0" w:colLast="0"/>
      <w:bookmarkEnd w:id="20"/>
      <w:r>
        <w:rPr>
          <w:sz w:val="24"/>
          <w:szCs w:val="24"/>
        </w:rPr>
        <w:t>Total available to loan: $ 9,983,919</w:t>
      </w:r>
    </w:p>
    <w:p w:rsidR="00681A8F" w:rsidRDefault="00681A8F">
      <w:pPr>
        <w:spacing w:after="0" w:line="276" w:lineRule="auto"/>
        <w:rPr>
          <w:sz w:val="24"/>
          <w:szCs w:val="24"/>
        </w:rPr>
      </w:pPr>
      <w:bookmarkStart w:id="21" w:name="_pbjh4m6ianga" w:colFirst="0" w:colLast="0"/>
      <w:bookmarkEnd w:id="21"/>
    </w:p>
    <w:p w:rsidR="00681A8F" w:rsidRDefault="00CA6F76">
      <w:pPr>
        <w:spacing w:after="0" w:line="276" w:lineRule="auto"/>
        <w:rPr>
          <w:sz w:val="24"/>
          <w:szCs w:val="24"/>
        </w:rPr>
      </w:pPr>
      <w:bookmarkStart w:id="22" w:name="_2yz4ybrrepev" w:colFirst="0" w:colLast="0"/>
      <w:bookmarkEnd w:id="22"/>
      <w:r>
        <w:rPr>
          <w:b/>
          <w:sz w:val="24"/>
          <w:szCs w:val="24"/>
        </w:rPr>
        <w:t>Committee Reports:</w:t>
      </w:r>
      <w:r>
        <w:rPr>
          <w:sz w:val="24"/>
          <w:szCs w:val="24"/>
        </w:rPr>
        <w:t xml:space="preserve"> </w:t>
      </w:r>
    </w:p>
    <w:p w:rsidR="00681A8F" w:rsidRDefault="00CA6F76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bookmarkStart w:id="23" w:name="_mzcha18s42ei" w:colFirst="0" w:colLast="0"/>
      <w:bookmarkEnd w:id="23"/>
      <w:r>
        <w:rPr>
          <w:sz w:val="24"/>
          <w:szCs w:val="24"/>
        </w:rPr>
        <w:t xml:space="preserve">Loan Review Committee: </w:t>
      </w:r>
    </w:p>
    <w:p w:rsidR="00681A8F" w:rsidRDefault="00CA6F76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bookmarkStart w:id="24" w:name="_qx17nr56gzg7" w:colFirst="0" w:colLast="0"/>
      <w:bookmarkEnd w:id="24"/>
      <w:proofErr w:type="spellStart"/>
      <w:r>
        <w:rPr>
          <w:sz w:val="24"/>
          <w:szCs w:val="24"/>
        </w:rPr>
        <w:t>Miskarie</w:t>
      </w:r>
      <w:proofErr w:type="spellEnd"/>
      <w:r>
        <w:rPr>
          <w:sz w:val="24"/>
          <w:szCs w:val="24"/>
        </w:rPr>
        <w:t xml:space="preserve"> USA, LLC dba Summit Storage and Business Solutions Loan- Matt </w:t>
      </w:r>
      <w:proofErr w:type="spellStart"/>
      <w:r>
        <w:rPr>
          <w:sz w:val="24"/>
          <w:szCs w:val="24"/>
        </w:rPr>
        <w:t>Siver</w:t>
      </w:r>
      <w:proofErr w:type="spellEnd"/>
      <w:r>
        <w:rPr>
          <w:sz w:val="24"/>
          <w:szCs w:val="24"/>
        </w:rPr>
        <w:t xml:space="preserve"> reviewed the loan re</w:t>
      </w:r>
      <w:r>
        <w:rPr>
          <w:sz w:val="24"/>
          <w:szCs w:val="24"/>
        </w:rPr>
        <w:t xml:space="preserve">quest and details. </w:t>
      </w:r>
      <w:proofErr w:type="gramStart"/>
      <w:r>
        <w:rPr>
          <w:sz w:val="24"/>
          <w:szCs w:val="24"/>
        </w:rPr>
        <w:t>5 year</w:t>
      </w:r>
      <w:proofErr w:type="gramEnd"/>
      <w:r>
        <w:rPr>
          <w:sz w:val="24"/>
          <w:szCs w:val="24"/>
        </w:rPr>
        <w:t xml:space="preserve"> loan for $100,000 at </w:t>
      </w:r>
      <w:r>
        <w:rPr>
          <w:sz w:val="24"/>
          <w:szCs w:val="24"/>
        </w:rPr>
        <w:lastRenderedPageBreak/>
        <w:t xml:space="preserve">5% Interest. A motion to approve </w:t>
      </w:r>
      <w:proofErr w:type="gramStart"/>
      <w:r>
        <w:rPr>
          <w:sz w:val="24"/>
          <w:szCs w:val="24"/>
        </w:rPr>
        <w:t>was made by Ben Dixon and seconded by Joe Russo</w:t>
      </w:r>
      <w:proofErr w:type="gramEnd"/>
      <w:r>
        <w:rPr>
          <w:sz w:val="24"/>
          <w:szCs w:val="24"/>
        </w:rPr>
        <w:t>. Board voted in favor to approve with no opposition.</w:t>
      </w:r>
    </w:p>
    <w:p w:rsidR="00681A8F" w:rsidRDefault="00CA6F76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bookmarkStart w:id="25" w:name="_f10adlrutz5w" w:colFirst="0" w:colLast="0"/>
      <w:bookmarkEnd w:id="25"/>
      <w:proofErr w:type="spellStart"/>
      <w:r>
        <w:rPr>
          <w:sz w:val="24"/>
          <w:szCs w:val="24"/>
        </w:rPr>
        <w:t>Demer</w:t>
      </w:r>
      <w:proofErr w:type="spellEnd"/>
      <w:r>
        <w:rPr>
          <w:sz w:val="24"/>
          <w:szCs w:val="24"/>
        </w:rPr>
        <w:t xml:space="preserve"> Properties Request: Request to release the </w:t>
      </w:r>
      <w:proofErr w:type="gramStart"/>
      <w:r>
        <w:rPr>
          <w:sz w:val="24"/>
          <w:szCs w:val="24"/>
        </w:rPr>
        <w:t>2nd</w:t>
      </w:r>
      <w:proofErr w:type="gramEnd"/>
      <w:r>
        <w:rPr>
          <w:sz w:val="24"/>
          <w:szCs w:val="24"/>
        </w:rPr>
        <w:t xml:space="preserve"> mortgage position on 3</w:t>
      </w:r>
      <w:r>
        <w:rPr>
          <w:sz w:val="24"/>
          <w:szCs w:val="24"/>
        </w:rPr>
        <w:t xml:space="preserve"> properties. Motion to accept </w:t>
      </w:r>
      <w:proofErr w:type="gramStart"/>
      <w:r>
        <w:rPr>
          <w:sz w:val="24"/>
          <w:szCs w:val="24"/>
        </w:rPr>
        <w:t xml:space="preserve">was initiated by Cheyenne </w:t>
      </w:r>
      <w:proofErr w:type="spellStart"/>
      <w:r>
        <w:rPr>
          <w:sz w:val="24"/>
          <w:szCs w:val="24"/>
        </w:rPr>
        <w:t>Steria</w:t>
      </w:r>
      <w:proofErr w:type="spellEnd"/>
      <w:r>
        <w:rPr>
          <w:sz w:val="24"/>
          <w:szCs w:val="24"/>
        </w:rPr>
        <w:t xml:space="preserve"> and seconded by Joe Russo</w:t>
      </w:r>
      <w:proofErr w:type="gramEnd"/>
      <w:r>
        <w:rPr>
          <w:sz w:val="24"/>
          <w:szCs w:val="24"/>
        </w:rPr>
        <w:t>.</w:t>
      </w:r>
    </w:p>
    <w:p w:rsidR="00681A8F" w:rsidRDefault="00CA6F76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bookmarkStart w:id="26" w:name="_ale5yjayzuu1" w:colFirst="0" w:colLast="0"/>
      <w:bookmarkEnd w:id="26"/>
      <w:r>
        <w:rPr>
          <w:sz w:val="24"/>
          <w:szCs w:val="24"/>
        </w:rPr>
        <w:t xml:space="preserve">Portfolio Report: Matt </w:t>
      </w:r>
      <w:proofErr w:type="spellStart"/>
      <w:r>
        <w:rPr>
          <w:sz w:val="24"/>
          <w:szCs w:val="24"/>
        </w:rPr>
        <w:t>Siver</w:t>
      </w:r>
      <w:proofErr w:type="spellEnd"/>
      <w:r>
        <w:rPr>
          <w:sz w:val="24"/>
          <w:szCs w:val="24"/>
        </w:rPr>
        <w:t xml:space="preserve"> indicated that everything was in line at this time.</w:t>
      </w:r>
    </w:p>
    <w:p w:rsidR="00681A8F" w:rsidRDefault="00CA6F76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bookmarkStart w:id="27" w:name="_s04w6fwy7j9z" w:colFirst="0" w:colLast="0"/>
      <w:bookmarkEnd w:id="27"/>
      <w:r>
        <w:rPr>
          <w:sz w:val="24"/>
          <w:szCs w:val="24"/>
        </w:rPr>
        <w:t>Education and Outreach Committee -  Nothing new to report</w:t>
      </w:r>
    </w:p>
    <w:p w:rsidR="00681A8F" w:rsidRDefault="00CA6F76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bookmarkStart w:id="28" w:name="_805rj8fbrn0x" w:colFirst="0" w:colLast="0"/>
      <w:bookmarkEnd w:id="28"/>
      <w:r>
        <w:rPr>
          <w:sz w:val="24"/>
          <w:szCs w:val="24"/>
        </w:rPr>
        <w:t>Audit/Finance Committee - N</w:t>
      </w:r>
      <w:r>
        <w:rPr>
          <w:sz w:val="24"/>
          <w:szCs w:val="24"/>
        </w:rPr>
        <w:t>o updates this month</w:t>
      </w:r>
    </w:p>
    <w:p w:rsidR="00681A8F" w:rsidRDefault="00CA6F76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bookmarkStart w:id="29" w:name="_kvnuawpqqste" w:colFirst="0" w:colLast="0"/>
      <w:bookmarkEnd w:id="29"/>
      <w:r>
        <w:rPr>
          <w:sz w:val="24"/>
          <w:szCs w:val="24"/>
        </w:rPr>
        <w:t>Governance Committee- No updates this month</w:t>
      </w:r>
    </w:p>
    <w:p w:rsidR="00681A8F" w:rsidRDefault="00CA6F76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bookmarkStart w:id="30" w:name="_m4pgm3ym3ytc" w:colFirst="0" w:colLast="0"/>
      <w:bookmarkEnd w:id="30"/>
      <w:r>
        <w:rPr>
          <w:sz w:val="24"/>
          <w:szCs w:val="24"/>
        </w:rPr>
        <w:t>Communications and Membership Committee- Joe Russo indicated a meeting was held on July 14th, highlights were recommendations for a Strategic Plan for NCA, board agreed it was a good idea. Fa</w:t>
      </w:r>
      <w:r>
        <w:rPr>
          <w:sz w:val="24"/>
          <w:szCs w:val="24"/>
        </w:rPr>
        <w:t>ll Forum will be held the 3rd Wednesday in October; the board and committee are looking for a venue at this time.</w:t>
      </w:r>
    </w:p>
    <w:p w:rsidR="00681A8F" w:rsidRDefault="00CA6F76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bookmarkStart w:id="31" w:name="_gw25m224e7fa" w:colFirst="0" w:colLast="0"/>
      <w:bookmarkEnd w:id="31"/>
      <w:r>
        <w:rPr>
          <w:sz w:val="24"/>
          <w:szCs w:val="24"/>
        </w:rPr>
        <w:t xml:space="preserve">Nominating Committee - Patrick Kelly thanked new board member Manna Doyle for attending the meeting and noted they are looking for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new loan review committee members.</w:t>
      </w:r>
    </w:p>
    <w:p w:rsidR="00681A8F" w:rsidRDefault="00CA6F76">
      <w:pPr>
        <w:spacing w:after="0" w:line="276" w:lineRule="auto"/>
        <w:rPr>
          <w:sz w:val="24"/>
          <w:szCs w:val="24"/>
        </w:rPr>
      </w:pPr>
      <w:bookmarkStart w:id="32" w:name="_uajpgba4s4m6" w:colFirst="0" w:colLast="0"/>
      <w:bookmarkEnd w:id="32"/>
      <w:r>
        <w:rPr>
          <w:b/>
          <w:sz w:val="24"/>
          <w:szCs w:val="24"/>
        </w:rPr>
        <w:t>Old Business:</w:t>
      </w:r>
      <w:r>
        <w:rPr>
          <w:sz w:val="24"/>
          <w:szCs w:val="24"/>
        </w:rPr>
        <w:t xml:space="preserve"> Nothing to report</w:t>
      </w:r>
    </w:p>
    <w:p w:rsidR="00681A8F" w:rsidRDefault="00681A8F">
      <w:pPr>
        <w:spacing w:after="0" w:line="276" w:lineRule="auto"/>
        <w:rPr>
          <w:sz w:val="24"/>
          <w:szCs w:val="24"/>
        </w:rPr>
      </w:pPr>
      <w:bookmarkStart w:id="33" w:name="_oz5fsutfe6dk" w:colFirst="0" w:colLast="0"/>
      <w:bookmarkEnd w:id="33"/>
    </w:p>
    <w:p w:rsidR="00681A8F" w:rsidRDefault="00CA6F76">
      <w:pPr>
        <w:spacing w:after="0" w:line="276" w:lineRule="auto"/>
        <w:rPr>
          <w:sz w:val="24"/>
          <w:szCs w:val="24"/>
        </w:rPr>
      </w:pPr>
      <w:bookmarkStart w:id="34" w:name="_ii34cy8z4ggi" w:colFirst="0" w:colLast="0"/>
      <w:bookmarkEnd w:id="34"/>
      <w:r>
        <w:rPr>
          <w:b/>
          <w:sz w:val="24"/>
          <w:szCs w:val="24"/>
        </w:rPr>
        <w:t>New Business:</w:t>
      </w:r>
      <w:r>
        <w:rPr>
          <w:sz w:val="24"/>
          <w:szCs w:val="24"/>
        </w:rPr>
        <w:t xml:space="preserve"> Nothing to report</w:t>
      </w:r>
    </w:p>
    <w:p w:rsidR="00681A8F" w:rsidRDefault="00681A8F">
      <w:pPr>
        <w:spacing w:after="0" w:line="276" w:lineRule="auto"/>
        <w:rPr>
          <w:sz w:val="24"/>
          <w:szCs w:val="24"/>
        </w:rPr>
      </w:pPr>
      <w:bookmarkStart w:id="35" w:name="_gxvyn8n3qvri" w:colFirst="0" w:colLast="0"/>
      <w:bookmarkEnd w:id="35"/>
    </w:p>
    <w:p w:rsidR="00681A8F" w:rsidRDefault="00CA6F76">
      <w:pPr>
        <w:spacing w:after="0" w:line="276" w:lineRule="auto"/>
        <w:rPr>
          <w:sz w:val="24"/>
          <w:szCs w:val="24"/>
        </w:rPr>
      </w:pPr>
      <w:bookmarkStart w:id="36" w:name="_v2qf3dxpeq3i" w:colFirst="0" w:colLast="0"/>
      <w:bookmarkEnd w:id="36"/>
      <w:r>
        <w:rPr>
          <w:b/>
          <w:sz w:val="24"/>
          <w:szCs w:val="24"/>
        </w:rPr>
        <w:t xml:space="preserve">Adjournment: </w:t>
      </w:r>
      <w:r>
        <w:rPr>
          <w:sz w:val="24"/>
          <w:szCs w:val="24"/>
        </w:rPr>
        <w:t xml:space="preserve">Meeting </w:t>
      </w:r>
      <w:proofErr w:type="gramStart"/>
      <w:r>
        <w:rPr>
          <w:sz w:val="24"/>
          <w:szCs w:val="24"/>
        </w:rPr>
        <w:t>was adjourned</w:t>
      </w:r>
      <w:proofErr w:type="gramEnd"/>
      <w:r>
        <w:rPr>
          <w:sz w:val="24"/>
          <w:szCs w:val="24"/>
        </w:rPr>
        <w:t xml:space="preserve"> at 11:34 AM on July 20, 2021</w:t>
      </w:r>
    </w:p>
    <w:p w:rsidR="00681A8F" w:rsidRDefault="00681A8F">
      <w:pPr>
        <w:spacing w:after="0" w:line="276" w:lineRule="auto"/>
        <w:rPr>
          <w:sz w:val="24"/>
          <w:szCs w:val="24"/>
        </w:rPr>
      </w:pPr>
      <w:bookmarkStart w:id="37" w:name="_7kva91alo6u5" w:colFirst="0" w:colLast="0"/>
      <w:bookmarkEnd w:id="37"/>
    </w:p>
    <w:p w:rsidR="00681A8F" w:rsidRDefault="00681A8F">
      <w:pPr>
        <w:spacing w:after="0" w:line="276" w:lineRule="auto"/>
        <w:rPr>
          <w:sz w:val="24"/>
          <w:szCs w:val="24"/>
        </w:rPr>
      </w:pPr>
      <w:bookmarkStart w:id="38" w:name="_ow908i3cjqgl" w:colFirst="0" w:colLast="0"/>
      <w:bookmarkEnd w:id="38"/>
    </w:p>
    <w:sectPr w:rsidR="00681A8F">
      <w:headerReference w:type="default" r:id="rId8"/>
      <w:footerReference w:type="default" r:id="rId9"/>
      <w:pgSz w:w="12240" w:h="15840"/>
      <w:pgMar w:top="2304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76" w:rsidRDefault="00CA6F76">
      <w:pPr>
        <w:spacing w:after="0" w:line="240" w:lineRule="auto"/>
      </w:pPr>
      <w:r>
        <w:separator/>
      </w:r>
    </w:p>
  </w:endnote>
  <w:endnote w:type="continuationSeparator" w:id="0">
    <w:p w:rsidR="00CA6F76" w:rsidRDefault="00CA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8F" w:rsidRDefault="00681A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76" w:rsidRDefault="00CA6F76">
      <w:pPr>
        <w:spacing w:after="0" w:line="240" w:lineRule="auto"/>
      </w:pPr>
      <w:r>
        <w:separator/>
      </w:r>
    </w:p>
  </w:footnote>
  <w:footnote w:type="continuationSeparator" w:id="0">
    <w:p w:rsidR="00CA6F76" w:rsidRDefault="00CA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8F" w:rsidRDefault="00CA6F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228600</wp:posOffset>
          </wp:positionH>
          <wp:positionV relativeFrom="page">
            <wp:posOffset>190500</wp:posOffset>
          </wp:positionV>
          <wp:extent cx="7282542" cy="11328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6670"/>
    <w:multiLevelType w:val="multilevel"/>
    <w:tmpl w:val="4EBE5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F"/>
    <w:rsid w:val="0015067F"/>
    <w:rsid w:val="00681A8F"/>
    <w:rsid w:val="00C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3B21"/>
  <w15:docId w15:val="{4E9A77A5-FB1E-47A2-8F9B-02F7D444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Aviva Gold</cp:lastModifiedBy>
  <cp:revision>2</cp:revision>
  <dcterms:created xsi:type="dcterms:W3CDTF">2021-08-12T12:36:00Z</dcterms:created>
  <dcterms:modified xsi:type="dcterms:W3CDTF">2021-08-12T12:38:00Z</dcterms:modified>
</cp:coreProperties>
</file>